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СОГЛАШЕНИЕ О ПОРЯДКЕ РАССЛЕДОВАНИЯ НЕСЧАСТНЫХ СЛУЧАЕВ НА ПРОИЗВОДСТВЕ, ПРОИСШЕДШИХ С ГРАЖДАНАМИ ОДНОГО ГОСУДАРСТВА-ЧЛЕНА ЕВРАЗИЙСКОГО ЭКОНОМИЧЕСКОГО СООБЩЕСТВА ПРИ ОСУЩЕСТВЛЕНИИ ТРУДОВОЙ ДЕЯТЕЛЬНОСТИ НА ТЕРРИТОРИИ ДРУГОГО ГОСУДАРСТВА-ЧЛЕНА ЕВРАЗИЙСКОГО </w:t>
      </w:r>
      <w:r>
        <w:rPr>
          <w:rFonts w:ascii="Times New Roman" w:hAnsi="Times New Roman" w:cs="Times New Roman"/>
          <w:b/>
          <w:bCs/>
          <w:sz w:val="36"/>
          <w:szCs w:val="36"/>
        </w:rPr>
        <w:t>ЭКОНОМИЧЕСКОГО СООБЩЕСТВА</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Правительства государств-членов Евразийского экономического сообщества (далее - ЕврАзЭС), именуемые в дальнейшем Сторонами, руководствуясь </w:t>
      </w:r>
      <w:hyperlink r:id="rId4" w:history="1">
        <w:r>
          <w:rPr>
            <w:rFonts w:ascii="Times New Roman" w:hAnsi="Times New Roman" w:cs="Times New Roman"/>
            <w:sz w:val="24"/>
            <w:szCs w:val="24"/>
            <w:u w:val="single"/>
          </w:rPr>
          <w:t>Договором</w:t>
        </w:r>
      </w:hyperlink>
      <w:r>
        <w:rPr>
          <w:rFonts w:ascii="Times New Roman" w:hAnsi="Times New Roman" w:cs="Times New Roman"/>
          <w:sz w:val="24"/>
          <w:szCs w:val="24"/>
        </w:rPr>
        <w:t xml:space="preserve"> об учреждении Евразийского экономического сообщества от 10 октября 2000 года,</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придавая важное значение укреплению сотрудничества между государствами-членами ЕврАзЭС в области безопасности и охраны труда, а также защиты прав граждан, пострадавших в результ</w:t>
      </w:r>
      <w:r>
        <w:rPr>
          <w:rFonts w:ascii="Times New Roman" w:hAnsi="Times New Roman" w:cs="Times New Roman"/>
          <w:sz w:val="24"/>
          <w:szCs w:val="24"/>
        </w:rPr>
        <w:t>ате несчастных случаев на производстве, согласились о нижеследующем:</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Настоящим Соглашением устанавливается порядок расследования несчастных случаев на производстве, происшедших с гражданами одного из государств-членов ЕврАзЭС, осуществляющими тру</w:t>
      </w:r>
      <w:r>
        <w:rPr>
          <w:rFonts w:ascii="Times New Roman" w:hAnsi="Times New Roman" w:cs="Times New Roman"/>
          <w:sz w:val="24"/>
          <w:szCs w:val="24"/>
        </w:rPr>
        <w:t>довую деятельность на территории другого государства-члена ЕврАзЭС в соответствии с законодательством государства трудоустройства.</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Понятия, применяемые в настоящем Соглашении, означают следующее:</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 гражданин одного из государств-членов</w:t>
      </w:r>
      <w:r>
        <w:rPr>
          <w:rFonts w:ascii="Times New Roman" w:hAnsi="Times New Roman" w:cs="Times New Roman"/>
          <w:sz w:val="24"/>
          <w:szCs w:val="24"/>
        </w:rPr>
        <w:t xml:space="preserve"> ЕврАзЭС, осуществляющий трудовую деятельность на территории другого государства-члена ЕврАзЭС на основании трудового договора с работодателем в соответствии с законодательством государства трудоустройства;</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 физическое или юридическое лицо,</w:t>
      </w:r>
      <w:r>
        <w:rPr>
          <w:rFonts w:ascii="Times New Roman" w:hAnsi="Times New Roman" w:cs="Times New Roman"/>
          <w:sz w:val="24"/>
          <w:szCs w:val="24"/>
        </w:rPr>
        <w:t xml:space="preserve"> вступившее в трудовые отношения с работником на основании трудового договора, заключенного в соответствии с законодательством государства трудоустройства;</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"несчастный случай на производстве" (далее - несчастный случай) - событие, в результате которого раб</w:t>
      </w:r>
      <w:r>
        <w:rPr>
          <w:rFonts w:ascii="Times New Roman" w:hAnsi="Times New Roman" w:cs="Times New Roman"/>
          <w:sz w:val="24"/>
          <w:szCs w:val="24"/>
        </w:rPr>
        <w:t>отником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w:t>
      </w:r>
      <w:r>
        <w:rPr>
          <w:rFonts w:ascii="Times New Roman" w:hAnsi="Times New Roman" w:cs="Times New Roman"/>
          <w:sz w:val="24"/>
          <w:szCs w:val="24"/>
        </w:rPr>
        <w:t xml:space="preserve">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w:t>
      </w:r>
      <w:r>
        <w:rPr>
          <w:rFonts w:ascii="Times New Roman" w:hAnsi="Times New Roman" w:cs="Times New Roman"/>
          <w:sz w:val="24"/>
          <w:szCs w:val="24"/>
        </w:rPr>
        <w:lastRenderedPageBreak/>
        <w:t>повлекшие за собой необходимость перевод</w:t>
      </w:r>
      <w:r>
        <w:rPr>
          <w:rFonts w:ascii="Times New Roman" w:hAnsi="Times New Roman" w:cs="Times New Roman"/>
          <w:sz w:val="24"/>
          <w:szCs w:val="24"/>
        </w:rPr>
        <w:t>а работника на другую работу, временную или стойкую утрату им трудоспособности либо смерть работника, если указанные события произошли при исполнении им трудовых обязанностей или выполнении какой-либо работы по поручению работодателя (его представителя), а</w:t>
      </w:r>
      <w:r>
        <w:rPr>
          <w:rFonts w:ascii="Times New Roman" w:hAnsi="Times New Roman" w:cs="Times New Roman"/>
          <w:sz w:val="24"/>
          <w:szCs w:val="24"/>
        </w:rPr>
        <w:t xml:space="preserve"> также при осуществлении иных правомерных действий, обусловленных трудовыми отношениями с работодателем либо совершаемых в его интересах.</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Необходимые меры, предпринимаемые в связи с расследованием несчастного случая, в том числе порядок извещения</w:t>
      </w:r>
      <w:r>
        <w:rPr>
          <w:rFonts w:ascii="Times New Roman" w:hAnsi="Times New Roman" w:cs="Times New Roman"/>
          <w:sz w:val="24"/>
          <w:szCs w:val="24"/>
        </w:rPr>
        <w:t xml:space="preserve"> о несчастном случае, порядок формирования комиссии по расследованию несчастного случая, сроки и порядок проведения расследования несчастного случая, порядок оформления материалов расследования несчастного случая, возникшие в связи с несчастным случаем обя</w:t>
      </w:r>
      <w:r>
        <w:rPr>
          <w:rFonts w:ascii="Times New Roman" w:hAnsi="Times New Roman" w:cs="Times New Roman"/>
          <w:sz w:val="24"/>
          <w:szCs w:val="24"/>
        </w:rPr>
        <w:t>занности работодателя, учреждений здравоохранения, служб государственного надзора и других заинтересованных организаций и должностных лиц, решение иных вопросов, связанных с организацией расследования несчастного случая, устанавливаются законодательством г</w:t>
      </w:r>
      <w:r>
        <w:rPr>
          <w:rFonts w:ascii="Times New Roman" w:hAnsi="Times New Roman" w:cs="Times New Roman"/>
          <w:sz w:val="24"/>
          <w:szCs w:val="24"/>
        </w:rPr>
        <w:t>осударства трудоустройства и настоящим Соглашением.</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случаев, расследуемых в соответствии с настоящим Соглашением, Стороны устанавливают форму акта о несчастном случае на производстве (форма </w:t>
      </w:r>
      <w:r>
        <w:rPr>
          <w:rFonts w:ascii="Times New Roman" w:hAnsi="Times New Roman" w:cs="Times New Roman"/>
          <w:sz w:val="24"/>
          <w:szCs w:val="24"/>
        </w:rPr>
        <w:t>H</w:t>
      </w:r>
      <w:r>
        <w:rPr>
          <w:rFonts w:ascii="Times New Roman" w:hAnsi="Times New Roman" w:cs="Times New Roman"/>
          <w:sz w:val="24"/>
          <w:szCs w:val="24"/>
        </w:rPr>
        <w:t>-1</w:t>
      </w:r>
      <w:r>
        <w:rPr>
          <w:rFonts w:ascii="Times New Roman" w:hAnsi="Times New Roman" w:cs="Times New Roman"/>
          <w:sz w:val="24"/>
          <w:szCs w:val="24"/>
        </w:rPr>
        <w:t>E</w:t>
      </w:r>
      <w:r>
        <w:rPr>
          <w:rFonts w:ascii="Times New Roman" w:hAnsi="Times New Roman" w:cs="Times New Roman"/>
          <w:sz w:val="24"/>
          <w:szCs w:val="24"/>
        </w:rPr>
        <w:t>) согласно приложению.</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 оформляется на русско</w:t>
      </w:r>
      <w:r>
        <w:rPr>
          <w:rFonts w:ascii="Times New Roman" w:hAnsi="Times New Roman" w:cs="Times New Roman"/>
          <w:sz w:val="24"/>
          <w:szCs w:val="24"/>
        </w:rPr>
        <w:t>м языке и при необходимости на государственном языке государства Стороны, на территории которого произошел несчастный случай.</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окончании расследования работодатель обязан выдать работнику, пострадавшему от несчастного случая, или его доверенному лицу акт</w:t>
      </w:r>
      <w:r>
        <w:rPr>
          <w:rFonts w:ascii="Times New Roman" w:hAnsi="Times New Roman" w:cs="Times New Roman"/>
          <w:sz w:val="24"/>
          <w:szCs w:val="24"/>
        </w:rPr>
        <w:t xml:space="preserve"> формы Н-1Е, при этом один экземпляр акта направляется в государственную инспекцию труда государства трудоустройства.</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окончании расследования группового несчастного случая, несчастного случая с тяжелым или со смертельным исходом акт формы Н-1Е вместе с </w:t>
      </w:r>
      <w:r>
        <w:rPr>
          <w:rFonts w:ascii="Times New Roman" w:hAnsi="Times New Roman" w:cs="Times New Roman"/>
          <w:sz w:val="24"/>
          <w:szCs w:val="24"/>
        </w:rPr>
        <w:t>материалами расследования направляется уполномоченным органом государства трудоустройства уполномоченному органу государства, гражданином которого является пострадавший.</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Возмещение ущерба здоровью работника, пострадавшего от несчастного случая н</w:t>
      </w:r>
      <w:r>
        <w:rPr>
          <w:rFonts w:ascii="Times New Roman" w:hAnsi="Times New Roman" w:cs="Times New Roman"/>
          <w:sz w:val="24"/>
          <w:szCs w:val="24"/>
        </w:rPr>
        <w:t>а производстве, или в связи со смертью работника в результате несчастного случая производится в соответствии с законодательством государства трудоустройства.</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Документы, выданные в связи с расследованием несчастного случая на территории государств</w:t>
      </w:r>
      <w:r>
        <w:rPr>
          <w:rFonts w:ascii="Times New Roman" w:hAnsi="Times New Roman" w:cs="Times New Roman"/>
          <w:sz w:val="24"/>
          <w:szCs w:val="24"/>
        </w:rPr>
        <w:t>а одной Стороны по установленной форме, или их заверенные копии принимаются другими Сторонами без легализации.</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Стороны в течение 90 дней с даты вступления в силу настоящего Соглашения официально информируют депозитария об уполномоченных органах С</w:t>
      </w:r>
      <w:r>
        <w:rPr>
          <w:rFonts w:ascii="Times New Roman" w:hAnsi="Times New Roman" w:cs="Times New Roman"/>
          <w:sz w:val="24"/>
          <w:szCs w:val="24"/>
        </w:rPr>
        <w:t>торон, ответственных за реализацию настоящего Соглашения.</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изменения уполномоченного органа Стороны не позднее 30 дней со дня такого изменения письменно уведомляют об этом депозитария.</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Настоящее Соглашение не затрагивает прав и обязательс</w:t>
      </w:r>
      <w:r>
        <w:rPr>
          <w:rFonts w:ascii="Times New Roman" w:hAnsi="Times New Roman" w:cs="Times New Roman"/>
          <w:sz w:val="24"/>
          <w:szCs w:val="24"/>
        </w:rPr>
        <w:t>тв каждой из Сторон, вытекающих из других международных договоров, участником которых является ее государство.</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взаимному согласию Сторон в настоящее Соглашение могут быть внесены изменения, которые оформляются отдельными протоколами.</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w:t>
      </w:r>
      <w:r>
        <w:rPr>
          <w:rFonts w:ascii="Times New Roman" w:hAnsi="Times New Roman" w:cs="Times New Roman"/>
          <w:b/>
          <w:bCs/>
          <w:sz w:val="32"/>
          <w:szCs w:val="32"/>
        </w:rPr>
        <w:t>0</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 между Сторонами.</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спор не будет урегулирован Сторонами спора путем переговоров и консультаций </w:t>
      </w:r>
      <w:r>
        <w:rPr>
          <w:rFonts w:ascii="Times New Roman" w:hAnsi="Times New Roman" w:cs="Times New Roman"/>
          <w:sz w:val="24"/>
          <w:szCs w:val="24"/>
        </w:rPr>
        <w:t>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w:t>
      </w:r>
      <w:r>
        <w:rPr>
          <w:rFonts w:ascii="Times New Roman" w:hAnsi="Times New Roman" w:cs="Times New Roman"/>
          <w:sz w:val="24"/>
          <w:szCs w:val="24"/>
        </w:rPr>
        <w:t>ожет передать этот спор для рассмотрения в Суд Евразийского экономического сообщества.</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Настоящее Соглашение вступает в силу на 30-й день с даты получения депозитарием последнего письменного уведомления о выполнении Сторонами внутригосударственны</w:t>
      </w:r>
      <w:r>
        <w:rPr>
          <w:rFonts w:ascii="Times New Roman" w:hAnsi="Times New Roman" w:cs="Times New Roman"/>
          <w:sz w:val="24"/>
          <w:szCs w:val="24"/>
        </w:rPr>
        <w:t>х процедур, необходимых для его вступления в силу.</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вступления в силу настоящее Соглашение открыто для присоединения других государств, принятых в члены ЕврАзЭС. Документ о присоединении сдается на хранение депозитарию.</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присоединяющего</w:t>
      </w:r>
      <w:r>
        <w:rPr>
          <w:rFonts w:ascii="Times New Roman" w:hAnsi="Times New Roman" w:cs="Times New Roman"/>
          <w:sz w:val="24"/>
          <w:szCs w:val="24"/>
        </w:rPr>
        <w:t>ся государства настоящее Соглашение вступает в силу с даты получения депозитарием документа о присоединении.</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13</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Настоящее Соглашение заключается на неопределенный срок. Каждая из Сторон имеет право выйти из настоящего Соглашения, направив письменно</w:t>
      </w:r>
      <w:r>
        <w:rPr>
          <w:rFonts w:ascii="Times New Roman" w:hAnsi="Times New Roman" w:cs="Times New Roman"/>
          <w:sz w:val="24"/>
          <w:szCs w:val="24"/>
        </w:rPr>
        <w:t>е уведомление об этом депозитарию. Для такой Стороны действие настоящего Соглашения прекращается по истечении 6 месяцев с даты получения депозитарием соответствующего уведомления.</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Совершено в г. Минске 31 мая 2013 года в одном экземпляре на русском языке.</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Правительство Республики Беларусь</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w:t>
      </w:r>
      <w:r>
        <w:rPr>
          <w:rFonts w:ascii="Times New Roman" w:hAnsi="Times New Roman" w:cs="Times New Roman"/>
          <w:sz w:val="24"/>
          <w:szCs w:val="24"/>
        </w:rPr>
        <w:t xml:space="preserve"> Правительство Республики Казахстан</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Правительство Кыргызской Республики</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Правительство Российской Федерации</w:t>
      </w: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Правительство Республики Таджикистан</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000000" w:rsidRDefault="0062743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Соглашению о порядке расследования</w:t>
      </w:r>
    </w:p>
    <w:p w:rsidR="00000000" w:rsidRDefault="0062743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несчастных случаев на производстве,</w:t>
      </w:r>
    </w:p>
    <w:p w:rsidR="00000000" w:rsidRDefault="0062743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происшедших с граж</w:t>
      </w:r>
      <w:r>
        <w:rPr>
          <w:rFonts w:ascii="Times New Roman" w:hAnsi="Times New Roman" w:cs="Times New Roman"/>
          <w:i/>
          <w:iCs/>
          <w:sz w:val="24"/>
          <w:szCs w:val="24"/>
        </w:rPr>
        <w:t>данами одного</w:t>
      </w:r>
    </w:p>
    <w:p w:rsidR="00000000" w:rsidRDefault="0062743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государства-члена Евразийского</w:t>
      </w:r>
    </w:p>
    <w:p w:rsidR="00000000" w:rsidRDefault="0062743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экономического сообщества</w:t>
      </w:r>
    </w:p>
    <w:p w:rsidR="00000000" w:rsidRDefault="0062743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 осуществлении трудовой</w:t>
      </w:r>
    </w:p>
    <w:p w:rsidR="00000000" w:rsidRDefault="0062743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деятельности на территории</w:t>
      </w:r>
    </w:p>
    <w:p w:rsidR="00000000" w:rsidRDefault="0062743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другого государства-члена</w:t>
      </w:r>
    </w:p>
    <w:p w:rsidR="00000000" w:rsidRDefault="0062743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Евразийского экономического</w:t>
      </w:r>
    </w:p>
    <w:p w:rsidR="00000000" w:rsidRDefault="0062743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сообщества от 31 мая 2013 г.</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___________ Н-1Е</w:t>
      </w:r>
    </w:p>
    <w:p w:rsidR="00000000" w:rsidRDefault="0062743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875"/>
        <w:gridCol w:w="250"/>
      </w:tblGrid>
      <w:tr w:rsidR="00000000">
        <w:tblPrEx>
          <w:tblCellMar>
            <w:top w:w="0" w:type="dxa"/>
            <w:left w:w="0" w:type="dxa"/>
            <w:bottom w:w="0" w:type="dxa"/>
            <w:right w:w="0" w:type="dxa"/>
          </w:tblCellMar>
        </w:tblPrEx>
        <w:trPr>
          <w:jc w:val="center"/>
        </w:trPr>
        <w:tc>
          <w:tcPr>
            <w:tcW w:w="4875" w:type="dxa"/>
            <w:tcBorders>
              <w:top w:val="nil"/>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УТВЕРЖДАЮ</w:t>
            </w:r>
          </w:p>
        </w:tc>
        <w:tc>
          <w:tcPr>
            <w:tcW w:w="250" w:type="dxa"/>
            <w:tcBorders>
              <w:top w:val="nil"/>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875"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875" w:type="dxa"/>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w:t>
            </w:r>
            <w:r>
              <w:rPr>
                <w:rFonts w:ascii="Times New Roman" w:hAnsi="Times New Roman" w:cs="Times New Roman"/>
                <w:sz w:val="24"/>
                <w:szCs w:val="24"/>
              </w:rPr>
              <w:t>оводитель предприятия/работодатель)</w:t>
            </w:r>
          </w:p>
        </w:tc>
        <w:tc>
          <w:tcPr>
            <w:tcW w:w="250" w:type="dxa"/>
            <w:tcBorders>
              <w:top w:val="nil"/>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875"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875" w:type="dxa"/>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фамилия, имя)</w:t>
            </w:r>
          </w:p>
        </w:tc>
        <w:tc>
          <w:tcPr>
            <w:tcW w:w="250" w:type="dxa"/>
            <w:tcBorders>
              <w:top w:val="nil"/>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875"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 _____________ 20__ г.</w:t>
            </w:r>
          </w:p>
        </w:tc>
        <w:tc>
          <w:tcPr>
            <w:tcW w:w="250" w:type="dxa"/>
            <w:tcBorders>
              <w:top w:val="nil"/>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875" w:type="dxa"/>
            <w:tcBorders>
              <w:top w:val="nil"/>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nil"/>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875"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 печати</w:t>
            </w:r>
          </w:p>
        </w:tc>
        <w:tc>
          <w:tcPr>
            <w:tcW w:w="250" w:type="dxa"/>
            <w:tcBorders>
              <w:top w:val="nil"/>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АКТ </w:t>
      </w:r>
      <w:r>
        <w:rPr>
          <w:rFonts w:ascii="Times New Roman" w:hAnsi="Times New Roman" w:cs="Times New Roman"/>
          <w:b/>
          <w:bCs/>
          <w:sz w:val="36"/>
          <w:szCs w:val="36"/>
        </w:rPr>
        <w:t>N</w:t>
      </w:r>
      <w:r>
        <w:rPr>
          <w:rFonts w:ascii="Times New Roman" w:hAnsi="Times New Roman" w:cs="Times New Roman"/>
          <w:b/>
          <w:bCs/>
          <w:sz w:val="36"/>
          <w:szCs w:val="36"/>
        </w:rPr>
        <w:t xml:space="preserve"> _________ О НЕСЧАСТНОМ СЛУЧАЕ НА ПРОИЗВОДСТВЕ</w:t>
      </w:r>
    </w:p>
    <w:p w:rsidR="00000000" w:rsidRDefault="00627436">
      <w:pPr>
        <w:widowControl w:val="0"/>
        <w:autoSpaceDE w:val="0"/>
        <w:autoSpaceDN w:val="0"/>
        <w:adjustRightInd w:val="0"/>
        <w:spacing w:after="0" w:line="240" w:lineRule="auto"/>
        <w:rPr>
          <w:rFonts w:ascii="Times New Roman" w:hAnsi="Times New Roman" w:cs="Times New Roman"/>
          <w:sz w:val="24"/>
          <w:szCs w:val="24"/>
        </w:rPr>
      </w:pPr>
    </w:p>
    <w:p w:rsidR="00000000" w:rsidRDefault="0062743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Дата и время несчастного случая</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месяц, год и время происш</w:t>
            </w:r>
            <w:r>
              <w:rPr>
                <w:rFonts w:ascii="Times New Roman" w:hAnsi="Times New Roman" w:cs="Times New Roman"/>
                <w:sz w:val="24"/>
                <w:szCs w:val="24"/>
              </w:rPr>
              <w:t>ествия несчастного случая, количество полных часов от начала работы)</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Организация (работодатель), работником которой является (являлся) пострадавший </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место нахождения, ведомственная и отраслевая принадлежность;</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иници</w:t>
            </w:r>
            <w:r>
              <w:rPr>
                <w:rFonts w:ascii="Times New Roman" w:hAnsi="Times New Roman" w:cs="Times New Roman"/>
                <w:sz w:val="24"/>
                <w:szCs w:val="24"/>
              </w:rPr>
              <w:t>алы работодателя - физического лица)</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структурного подразделения</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Лица, проводившие расследование несчастного случая</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(фамилии, инициалы, должности и место работы)</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Сведения о пострадавшем:</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w:t>
            </w:r>
            <w:r>
              <w:rPr>
                <w:rFonts w:ascii="Times New Roman" w:hAnsi="Times New Roman" w:cs="Times New Roman"/>
                <w:sz w:val="24"/>
                <w:szCs w:val="24"/>
              </w:rPr>
              <w:t>тво (при его наличии)</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 (мужской, женский)</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рождения</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профессия (должность)</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стаж работы, при выполнении которой произошел несчастный случай</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полных лет и месяцев)</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в данной организации</w:t>
            </w:r>
          </w:p>
        </w:tc>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по</w:t>
            </w:r>
            <w:r>
              <w:rPr>
                <w:rFonts w:ascii="Times New Roman" w:hAnsi="Times New Roman" w:cs="Times New Roman"/>
                <w:sz w:val="24"/>
                <w:szCs w:val="24"/>
              </w:rPr>
              <w:t>лных лет и месяцев)</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Сведения о проведении инструктажей и обучения по охране труда: вводный инструктаж</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месяц, год)</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инструктаж на рабочем месте (нужное подчеркнуть)</w:t>
            </w:r>
          </w:p>
        </w:tc>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(первичный, повторный, внеплановый, целевой)</w:t>
            </w:r>
          </w:p>
        </w:tc>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профессии или виду </w:t>
            </w:r>
            <w:r>
              <w:rPr>
                <w:rFonts w:ascii="Times New Roman" w:hAnsi="Times New Roman" w:cs="Times New Roman"/>
                <w:sz w:val="24"/>
                <w:szCs w:val="24"/>
              </w:rPr>
              <w:t>работы, при выполнении которой произошел несчастный случай</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месяц, год)</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Стажировка: с "___" _____________ 20__ г. по "___" _____________ 20__ г.</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(если не проводилась - указать)</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по охране труда по профессии или виду работы, пр</w:t>
            </w:r>
            <w:r>
              <w:rPr>
                <w:rFonts w:ascii="Times New Roman" w:hAnsi="Times New Roman" w:cs="Times New Roman"/>
                <w:sz w:val="24"/>
                <w:szCs w:val="24"/>
              </w:rPr>
              <w:t>и выполнении которой произошел несчастный случай с "___" ___________ 20__ г. по "___" ___________ 20__ г.</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(если не проводилось - указать)</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Проверка знаний по охране труда по профессии или виду работы, при выполнении которой произошел несчастный случ</w:t>
            </w:r>
            <w:r>
              <w:rPr>
                <w:rFonts w:ascii="Times New Roman" w:hAnsi="Times New Roman" w:cs="Times New Roman"/>
                <w:sz w:val="24"/>
                <w:szCs w:val="24"/>
              </w:rPr>
              <w:t>ай</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месяц, год, номер протокола)</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Краткая характеристика места (объекта), где произошел несчастный случай </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(краткое описание места происшествия с указанием опасных и (или) вредных производственных факторов со ссылкой на све</w:t>
            </w:r>
            <w:r>
              <w:rPr>
                <w:rFonts w:ascii="Times New Roman" w:hAnsi="Times New Roman" w:cs="Times New Roman"/>
                <w:sz w:val="24"/>
                <w:szCs w:val="24"/>
              </w:rPr>
              <w:t>дения, содержащиеся в протоколе осмотра места несчастного случая)</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использование которого привело к несчастному случаю</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тип, марка, год выпуска, организация-изготовитель)</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Обстоятельства несчастного случая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w:t>
            </w:r>
            <w:r>
              <w:rPr>
                <w:rFonts w:ascii="Times New Roman" w:hAnsi="Times New Roman" w:cs="Times New Roman"/>
                <w:sz w:val="24"/>
                <w:szCs w:val="24"/>
              </w:rPr>
              <w:t>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 Характер полученных повреждений и орган</w:t>
            </w:r>
            <w:r>
              <w:rPr>
                <w:rFonts w:ascii="Times New Roman" w:hAnsi="Times New Roman" w:cs="Times New Roman"/>
                <w:sz w:val="24"/>
                <w:szCs w:val="24"/>
              </w:rPr>
              <w:t>, подвергшийся повреждению, медицинское заключение о тяжести повреждения здоровья</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 Нахождение пострадавшего в состоянии алкогольного или наркотического опьянения</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 да - указать состояние и степень опьянения в соответствии с заключением</w:t>
            </w:r>
            <w:r>
              <w:rPr>
                <w:rFonts w:ascii="Times New Roman" w:hAnsi="Times New Roman" w:cs="Times New Roman"/>
                <w:sz w:val="24"/>
                <w:szCs w:val="24"/>
              </w:rPr>
              <w:t xml:space="preserve"> по результатам освидетельствования, проведенного в установленном порядке)</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 Очевидцы несчастного случая</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(фамилия, инициалы, адрес постоянного места жительства, </w:t>
            </w:r>
            <w:r>
              <w:rPr>
                <w:rFonts w:ascii="Times New Roman" w:hAnsi="Times New Roman" w:cs="Times New Roman"/>
                <w:sz w:val="24"/>
                <w:szCs w:val="24"/>
              </w:rPr>
              <w:t>N</w:t>
            </w:r>
            <w:r>
              <w:rPr>
                <w:rFonts w:ascii="Times New Roman" w:hAnsi="Times New Roman" w:cs="Times New Roman"/>
                <w:sz w:val="24"/>
                <w:szCs w:val="24"/>
              </w:rPr>
              <w:t xml:space="preserve"> телефона)</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Причины несчастного случая</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(основная и сопутствующие причины </w:t>
            </w:r>
            <w:r>
              <w:rPr>
                <w:rFonts w:ascii="Times New Roman" w:hAnsi="Times New Roman" w:cs="Times New Roman"/>
                <w:sz w:val="24"/>
                <w:szCs w:val="24"/>
              </w:rPr>
              <w:t xml:space="preserve">несчастного случая со ссылками на нарушенные требования законодательных и иных нормативных правовых актов, локальных </w:t>
            </w:r>
            <w:r>
              <w:rPr>
                <w:rFonts w:ascii="Times New Roman" w:hAnsi="Times New Roman" w:cs="Times New Roman"/>
                <w:sz w:val="24"/>
                <w:szCs w:val="24"/>
              </w:rPr>
              <w:lastRenderedPageBreak/>
              <w:t>нормативных актов)</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 Лица, допустившие нарушение требований охраны труда</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(фамилии, инициалы, должности (профессии) с ука</w:t>
            </w:r>
            <w:r>
              <w:rPr>
                <w:rFonts w:ascii="Times New Roman" w:hAnsi="Times New Roman" w:cs="Times New Roman"/>
                <w:sz w:val="24"/>
                <w:szCs w:val="24"/>
              </w:rPr>
              <w:t>занием требований законодательных, иных нормативных правовых и локальных нормативных актов, предусматривающих ответственность лиц за нарушения, явившиеся причинами несчастного случая, указанными в п. 8 настоящего акта)</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(работодатель), работник</w:t>
            </w:r>
            <w:r>
              <w:rPr>
                <w:rFonts w:ascii="Times New Roman" w:hAnsi="Times New Roman" w:cs="Times New Roman"/>
                <w:sz w:val="24"/>
                <w:szCs w:val="24"/>
              </w:rPr>
              <w:t>ами которой являются данные лица</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адрес)</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Степень вины пострадавшего (в процентах)</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Мероприятия по устранению причин несчастного случая, сроки</w:t>
            </w:r>
          </w:p>
        </w:tc>
      </w:tr>
      <w:tr w:rsidR="00000000">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Подписи лиц, проводивших расследование несчастного случая</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000000" w:rsidRDefault="006274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(фамилии, инициалы, дата)</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single" w:sz="6" w:space="0" w:color="auto"/>
              <w:right w:val="nil"/>
            </w:tcBorders>
          </w:tcPr>
          <w:p w:rsidR="00000000" w:rsidRDefault="006274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627436" w:rsidRDefault="00627436">
      <w:pPr>
        <w:widowControl w:val="0"/>
        <w:autoSpaceDE w:val="0"/>
        <w:autoSpaceDN w:val="0"/>
        <w:adjustRightInd w:val="0"/>
        <w:spacing w:after="0" w:line="240" w:lineRule="auto"/>
        <w:jc w:val="both"/>
        <w:rPr>
          <w:rFonts w:ascii="Times New Roman" w:hAnsi="Times New Roman" w:cs="Times New Roman"/>
          <w:sz w:val="24"/>
          <w:szCs w:val="24"/>
        </w:rPr>
      </w:pPr>
    </w:p>
    <w:sectPr w:rsidR="0062743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27"/>
    <w:rsid w:val="00161427"/>
    <w:rsid w:val="00627436"/>
    <w:rsid w:val="00AB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1DA376-515E-43C6-8958-554CD764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rmativ.kontur.ru/document?moduleid=1&amp;documentid=167682#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1723</Words>
  <Characters>9826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Киселева</dc:creator>
  <cp:keywords/>
  <dc:description/>
  <cp:lastModifiedBy>Елена Киселева</cp:lastModifiedBy>
  <cp:revision>2</cp:revision>
  <dcterms:created xsi:type="dcterms:W3CDTF">2023-12-19T12:06:00Z</dcterms:created>
  <dcterms:modified xsi:type="dcterms:W3CDTF">2023-12-19T12:06:00Z</dcterms:modified>
</cp:coreProperties>
</file>